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25D" w:rsidRDefault="00CE225D" w:rsidP="00CE225D">
      <w:pPr>
        <w:spacing w:after="0"/>
        <w:jc w:val="right"/>
        <w:rPr>
          <w:rFonts w:ascii="Arial" w:hAnsi="Arial" w:cs="Arial"/>
          <w:sz w:val="20"/>
          <w:szCs w:val="20"/>
        </w:rPr>
      </w:pPr>
      <w:r>
        <w:rPr>
          <w:rFonts w:ascii="Arial" w:hAnsi="Arial" w:cs="Arial"/>
          <w:sz w:val="20"/>
          <w:szCs w:val="20"/>
        </w:rPr>
        <w:t>Name: ____________________________________ Date: _________________________ Period: _____</w:t>
      </w:r>
    </w:p>
    <w:p w:rsidR="00CE225D" w:rsidRPr="00CE225D" w:rsidRDefault="00CE225D" w:rsidP="00CE225D">
      <w:pPr>
        <w:spacing w:after="0"/>
        <w:jc w:val="right"/>
        <w:rPr>
          <w:rFonts w:ascii="Arial" w:hAnsi="Arial" w:cs="Arial"/>
          <w:sz w:val="20"/>
          <w:szCs w:val="20"/>
        </w:rPr>
      </w:pPr>
    </w:p>
    <w:p w:rsidR="00E07808" w:rsidRDefault="00A270DC" w:rsidP="00E07808">
      <w:pPr>
        <w:spacing w:after="0"/>
        <w:jc w:val="center"/>
        <w:rPr>
          <w:rFonts w:ascii="Arial" w:hAnsi="Arial" w:cs="Arial"/>
          <w:b/>
          <w:sz w:val="20"/>
          <w:szCs w:val="20"/>
          <w:u w:val="single"/>
        </w:rPr>
      </w:pPr>
      <w:r>
        <w:rPr>
          <w:rFonts w:ascii="Arial" w:hAnsi="Arial" w:cs="Arial"/>
          <w:b/>
          <w:sz w:val="20"/>
          <w:szCs w:val="20"/>
          <w:u w:val="single"/>
        </w:rPr>
        <w:t>Unit 4, Part 2</w:t>
      </w:r>
      <w:r w:rsidR="00E07808" w:rsidRPr="00E07808">
        <w:rPr>
          <w:rFonts w:ascii="Arial" w:hAnsi="Arial" w:cs="Arial"/>
          <w:b/>
          <w:sz w:val="20"/>
          <w:szCs w:val="20"/>
          <w:u w:val="single"/>
        </w:rPr>
        <w:t xml:space="preserve"> Notes: </w:t>
      </w:r>
      <w:r>
        <w:rPr>
          <w:rFonts w:ascii="Arial" w:hAnsi="Arial" w:cs="Arial"/>
          <w:b/>
          <w:sz w:val="20"/>
          <w:szCs w:val="20"/>
          <w:u w:val="single"/>
        </w:rPr>
        <w:t>Photosynthesis</w:t>
      </w:r>
    </w:p>
    <w:p w:rsidR="00E07808" w:rsidRDefault="008F5C8F" w:rsidP="00E07808">
      <w:pPr>
        <w:spacing w:after="0"/>
        <w:jc w:val="center"/>
        <w:rPr>
          <w:rFonts w:ascii="Arial" w:hAnsi="Arial" w:cs="Arial"/>
          <w:sz w:val="20"/>
          <w:szCs w:val="20"/>
        </w:rPr>
      </w:pPr>
      <w:r>
        <w:rPr>
          <w:rFonts w:ascii="Arial" w:hAnsi="Arial" w:cs="Arial"/>
          <w:sz w:val="20"/>
          <w:szCs w:val="20"/>
        </w:rPr>
        <w:t xml:space="preserve">Mrs. Krouse, </w:t>
      </w:r>
      <w:proofErr w:type="spellStart"/>
      <w:r>
        <w:rPr>
          <w:rFonts w:ascii="Arial" w:hAnsi="Arial" w:cs="Arial"/>
          <w:sz w:val="20"/>
          <w:szCs w:val="20"/>
        </w:rPr>
        <w:t>PreAP</w:t>
      </w:r>
      <w:proofErr w:type="spellEnd"/>
      <w:r>
        <w:rPr>
          <w:rFonts w:ascii="Arial" w:hAnsi="Arial" w:cs="Arial"/>
          <w:sz w:val="20"/>
          <w:szCs w:val="20"/>
        </w:rPr>
        <w:t xml:space="preserve"> Biology</w:t>
      </w:r>
    </w:p>
    <w:p w:rsidR="00E07808" w:rsidRPr="00E07808" w:rsidRDefault="00E07808" w:rsidP="00E07808">
      <w:pPr>
        <w:spacing w:after="0"/>
        <w:jc w:val="center"/>
        <w:rPr>
          <w:rFonts w:ascii="Arial" w:hAnsi="Arial" w:cs="Arial"/>
          <w:sz w:val="20"/>
          <w:szCs w:val="20"/>
        </w:rPr>
      </w:pPr>
    </w:p>
    <w:p w:rsidR="0002214B" w:rsidRDefault="00220469" w:rsidP="00E07808">
      <w:pPr>
        <w:spacing w:after="0"/>
        <w:rPr>
          <w:rFonts w:ascii="Arial" w:hAnsi="Arial" w:cs="Arial"/>
          <w:b/>
          <w:sz w:val="20"/>
          <w:szCs w:val="20"/>
        </w:rPr>
      </w:pPr>
      <w:r>
        <w:rPr>
          <w:rFonts w:ascii="Arial" w:hAnsi="Arial" w:cs="Arial"/>
          <w:b/>
          <w:sz w:val="20"/>
          <w:szCs w:val="20"/>
        </w:rPr>
        <w:t xml:space="preserve">Overview of </w:t>
      </w:r>
      <w:r w:rsidR="00A270DC">
        <w:rPr>
          <w:rFonts w:ascii="Arial" w:hAnsi="Arial" w:cs="Arial"/>
          <w:b/>
          <w:sz w:val="20"/>
          <w:szCs w:val="20"/>
        </w:rPr>
        <w:t>Photosynthesis</w:t>
      </w:r>
      <w:r>
        <w:rPr>
          <w:rFonts w:ascii="Arial" w:hAnsi="Arial" w:cs="Arial"/>
          <w:b/>
          <w:sz w:val="20"/>
          <w:szCs w:val="20"/>
        </w:rPr>
        <w:t>:</w:t>
      </w:r>
    </w:p>
    <w:p w:rsidR="00E07808" w:rsidRDefault="00E07808" w:rsidP="00E07808">
      <w:pPr>
        <w:spacing w:after="0"/>
        <w:rPr>
          <w:rFonts w:ascii="Arial" w:hAnsi="Arial" w:cs="Arial"/>
          <w:b/>
          <w:sz w:val="20"/>
          <w:szCs w:val="20"/>
        </w:rPr>
      </w:pPr>
    </w:p>
    <w:p w:rsidR="00B51F27" w:rsidRDefault="00A270DC" w:rsidP="00E07808">
      <w:pPr>
        <w:spacing w:after="0"/>
        <w:rPr>
          <w:rFonts w:ascii="Arial" w:hAnsi="Arial" w:cs="Arial"/>
          <w:sz w:val="20"/>
          <w:szCs w:val="20"/>
        </w:rPr>
      </w:pPr>
      <w:r>
        <w:rPr>
          <w:rFonts w:ascii="Arial" w:hAnsi="Arial" w:cs="Arial"/>
          <w:sz w:val="20"/>
          <w:szCs w:val="20"/>
        </w:rPr>
        <w:t>Autotrophs are organisms that can make their own glucose.  Some organisms use sunlight as an energy source to fuel the creation (synthesis) of glucose.  These organisms are called photoautotrophs and the process they use to create glucos</w:t>
      </w:r>
      <w:r w:rsidR="00B51F27">
        <w:rPr>
          <w:rFonts w:ascii="Arial" w:hAnsi="Arial" w:cs="Arial"/>
          <w:sz w:val="20"/>
          <w:szCs w:val="20"/>
        </w:rPr>
        <w:t xml:space="preserve">e is called photosynthesis.  Organisms that use photosynthesis include plants, algae, and some bacteria. </w:t>
      </w:r>
    </w:p>
    <w:p w:rsidR="00B51F27" w:rsidRDefault="00B51F27" w:rsidP="00E07808">
      <w:pPr>
        <w:spacing w:after="0"/>
        <w:rPr>
          <w:rFonts w:ascii="Arial" w:hAnsi="Arial" w:cs="Arial"/>
          <w:sz w:val="20"/>
          <w:szCs w:val="20"/>
        </w:rPr>
      </w:pPr>
      <w:bookmarkStart w:id="0" w:name="_GoBack"/>
      <w:bookmarkEnd w:id="0"/>
    </w:p>
    <w:p w:rsidR="00E07808" w:rsidRDefault="00B51F27" w:rsidP="00B51F27">
      <w:pPr>
        <w:spacing w:after="0"/>
        <w:rPr>
          <w:rFonts w:ascii="Arial" w:hAnsi="Arial" w:cs="Arial"/>
          <w:sz w:val="20"/>
          <w:szCs w:val="20"/>
        </w:rPr>
      </w:pPr>
      <w:r>
        <w:rPr>
          <w:rFonts w:ascii="Arial" w:hAnsi="Arial" w:cs="Arial"/>
          <w:sz w:val="20"/>
          <w:szCs w:val="20"/>
        </w:rPr>
        <w:t>During photosynthesis, organisms break apart the bonds holding together carbon dioxide (CO</w:t>
      </w:r>
      <w:r>
        <w:rPr>
          <w:rFonts w:ascii="Arial" w:hAnsi="Arial" w:cs="Arial"/>
          <w:sz w:val="20"/>
          <w:szCs w:val="20"/>
          <w:vertAlign w:val="subscript"/>
        </w:rPr>
        <w:t>2</w:t>
      </w:r>
      <w:r>
        <w:rPr>
          <w:rFonts w:ascii="Arial" w:hAnsi="Arial" w:cs="Arial"/>
          <w:sz w:val="20"/>
          <w:szCs w:val="20"/>
        </w:rPr>
        <w:t>) and water (H</w:t>
      </w:r>
      <w:r>
        <w:rPr>
          <w:rFonts w:ascii="Arial" w:hAnsi="Arial" w:cs="Arial"/>
          <w:sz w:val="20"/>
          <w:szCs w:val="20"/>
          <w:vertAlign w:val="subscript"/>
        </w:rPr>
        <w:t>2</w:t>
      </w:r>
      <w:r>
        <w:rPr>
          <w:rFonts w:ascii="Arial" w:hAnsi="Arial" w:cs="Arial"/>
          <w:sz w:val="20"/>
          <w:szCs w:val="20"/>
        </w:rPr>
        <w:t>O) molecules.  They then rearrange the atoms from carbon dioxide and water to form glucose (C</w:t>
      </w:r>
      <w:r>
        <w:rPr>
          <w:rFonts w:ascii="Arial" w:hAnsi="Arial" w:cs="Arial"/>
          <w:sz w:val="20"/>
          <w:szCs w:val="20"/>
          <w:vertAlign w:val="subscript"/>
        </w:rPr>
        <w:t>6</w:t>
      </w:r>
      <w:r>
        <w:rPr>
          <w:rFonts w:ascii="Arial" w:hAnsi="Arial" w:cs="Arial"/>
          <w:sz w:val="20"/>
          <w:szCs w:val="20"/>
        </w:rPr>
        <w:t>H</w:t>
      </w:r>
      <w:r>
        <w:rPr>
          <w:rFonts w:ascii="Arial" w:hAnsi="Arial" w:cs="Arial"/>
          <w:sz w:val="20"/>
          <w:szCs w:val="20"/>
          <w:vertAlign w:val="subscript"/>
        </w:rPr>
        <w:t>12</w:t>
      </w:r>
      <w:r>
        <w:rPr>
          <w:rFonts w:ascii="Arial" w:hAnsi="Arial" w:cs="Arial"/>
          <w:sz w:val="20"/>
          <w:szCs w:val="20"/>
        </w:rPr>
        <w:t>O</w:t>
      </w:r>
      <w:r>
        <w:rPr>
          <w:rFonts w:ascii="Arial" w:hAnsi="Arial" w:cs="Arial"/>
          <w:sz w:val="20"/>
          <w:szCs w:val="20"/>
          <w:vertAlign w:val="subscript"/>
        </w:rPr>
        <w:t>6</w:t>
      </w:r>
      <w:r w:rsidR="008F5C8F">
        <w:rPr>
          <w:rFonts w:ascii="Arial" w:hAnsi="Arial" w:cs="Arial"/>
          <w:sz w:val="20"/>
          <w:szCs w:val="20"/>
        </w:rPr>
        <w:t>).  The</w:t>
      </w:r>
      <w:r>
        <w:rPr>
          <w:rFonts w:ascii="Arial" w:hAnsi="Arial" w:cs="Arial"/>
          <w:sz w:val="20"/>
          <w:szCs w:val="20"/>
        </w:rPr>
        <w:t xml:space="preserve"> energy used to fuel this process is the energy from sunlight.  </w:t>
      </w:r>
      <w:r w:rsidR="00E07808">
        <w:rPr>
          <w:rFonts w:ascii="Arial" w:hAnsi="Arial" w:cs="Arial"/>
          <w:sz w:val="20"/>
          <w:szCs w:val="20"/>
        </w:rPr>
        <w:t xml:space="preserve">The overall </w:t>
      </w:r>
      <w:r>
        <w:rPr>
          <w:rFonts w:ascii="Arial" w:hAnsi="Arial" w:cs="Arial"/>
          <w:sz w:val="20"/>
          <w:szCs w:val="20"/>
        </w:rPr>
        <w:t>equation for photosynthesis</w:t>
      </w:r>
      <w:r w:rsidR="00E07808">
        <w:rPr>
          <w:rFonts w:ascii="Arial" w:hAnsi="Arial" w:cs="Arial"/>
          <w:sz w:val="20"/>
          <w:szCs w:val="20"/>
        </w:rPr>
        <w:t xml:space="preserve"> is given below, with the reactants (starting molecules) on the left side of the arrow and the products (ending molecules) on the right side of the arrow. </w:t>
      </w:r>
    </w:p>
    <w:p w:rsidR="00B51F27" w:rsidRDefault="00B51F27" w:rsidP="00E07808">
      <w:pPr>
        <w:rPr>
          <w:rFonts w:ascii="Arial" w:hAnsi="Arial" w:cs="Arial"/>
          <w:b/>
          <w:i/>
          <w:sz w:val="20"/>
          <w:szCs w:val="20"/>
        </w:rPr>
      </w:pPr>
    </w:p>
    <w:p w:rsidR="00E07808" w:rsidRPr="00E07808" w:rsidRDefault="00E07808" w:rsidP="00E07808">
      <w:pPr>
        <w:rPr>
          <w:rFonts w:ascii="Arial" w:hAnsi="Arial" w:cs="Arial"/>
          <w:b/>
          <w:i/>
          <w:sz w:val="20"/>
          <w:szCs w:val="20"/>
        </w:rPr>
      </w:pPr>
      <w:r w:rsidRPr="00E07808">
        <w:rPr>
          <w:rFonts w:ascii="Arial" w:hAnsi="Arial" w:cs="Arial"/>
          <w:b/>
          <w:i/>
          <w:sz w:val="20"/>
          <w:szCs w:val="20"/>
        </w:rPr>
        <w:t xml:space="preserve">Equation with Chemical Symbols: </w:t>
      </w:r>
    </w:p>
    <w:p w:rsidR="00B51F27" w:rsidRPr="00B51F27" w:rsidRDefault="00B51F27" w:rsidP="00B51F27">
      <w:pPr>
        <w:jc w:val="center"/>
        <w:rPr>
          <w:rFonts w:ascii="Arial" w:hAnsi="Arial" w:cs="Arial"/>
          <w:sz w:val="20"/>
          <w:szCs w:val="20"/>
        </w:rPr>
      </w:pPr>
      <w:r w:rsidRPr="00B51F27">
        <w:rPr>
          <w:rFonts w:ascii="Arial" w:hAnsi="Arial" w:cs="Arial"/>
          <w:sz w:val="20"/>
          <w:szCs w:val="20"/>
        </w:rPr>
        <w:t>CO</w:t>
      </w:r>
      <w:r w:rsidRPr="00B51F27">
        <w:rPr>
          <w:rFonts w:ascii="Arial" w:hAnsi="Arial" w:cs="Arial"/>
          <w:sz w:val="20"/>
          <w:szCs w:val="20"/>
          <w:vertAlign w:val="subscript"/>
        </w:rPr>
        <w:t>2</w:t>
      </w:r>
      <w:r w:rsidRPr="00B51F27">
        <w:rPr>
          <w:rFonts w:ascii="Arial" w:hAnsi="Arial" w:cs="Arial"/>
          <w:sz w:val="20"/>
          <w:szCs w:val="20"/>
        </w:rPr>
        <w:t xml:space="preserve"> + H</w:t>
      </w:r>
      <w:r w:rsidRPr="00B51F27">
        <w:rPr>
          <w:rFonts w:ascii="Arial" w:hAnsi="Arial" w:cs="Arial"/>
          <w:sz w:val="20"/>
          <w:szCs w:val="20"/>
          <w:vertAlign w:val="subscript"/>
        </w:rPr>
        <w:t>2</w:t>
      </w:r>
      <w:r>
        <w:rPr>
          <w:rFonts w:ascii="Arial" w:hAnsi="Arial" w:cs="Arial"/>
          <w:sz w:val="20"/>
          <w:szCs w:val="20"/>
        </w:rPr>
        <w:t>O + light</w:t>
      </w:r>
      <w:r w:rsidRPr="00B51F27">
        <w:rPr>
          <w:rFonts w:ascii="Arial" w:hAnsi="Arial" w:cs="Arial"/>
          <w:sz w:val="20"/>
          <w:szCs w:val="20"/>
        </w:rPr>
        <w:t xml:space="preserve"> </w:t>
      </w:r>
      <w:r w:rsidRPr="00B51F27">
        <w:rPr>
          <w:rFonts w:ascii="Arial" w:hAnsi="Arial" w:cs="Arial"/>
          <w:sz w:val="20"/>
          <w:szCs w:val="20"/>
        </w:rPr>
        <w:sym w:font="Wingdings" w:char="00E0"/>
      </w:r>
      <w:r w:rsidRPr="00B51F27">
        <w:rPr>
          <w:rFonts w:ascii="Arial" w:hAnsi="Arial" w:cs="Arial"/>
          <w:sz w:val="20"/>
          <w:szCs w:val="20"/>
        </w:rPr>
        <w:t xml:space="preserve"> C</w:t>
      </w:r>
      <w:r w:rsidRPr="00B51F27">
        <w:rPr>
          <w:rFonts w:ascii="Arial" w:hAnsi="Arial" w:cs="Arial"/>
          <w:sz w:val="20"/>
          <w:szCs w:val="20"/>
          <w:vertAlign w:val="subscript"/>
        </w:rPr>
        <w:t>6</w:t>
      </w:r>
      <w:r w:rsidRPr="00B51F27">
        <w:rPr>
          <w:rFonts w:ascii="Arial" w:hAnsi="Arial" w:cs="Arial"/>
          <w:sz w:val="20"/>
          <w:szCs w:val="20"/>
        </w:rPr>
        <w:t>H</w:t>
      </w:r>
      <w:r w:rsidRPr="00B51F27">
        <w:rPr>
          <w:rFonts w:ascii="Arial" w:hAnsi="Arial" w:cs="Arial"/>
          <w:sz w:val="20"/>
          <w:szCs w:val="20"/>
          <w:vertAlign w:val="subscript"/>
        </w:rPr>
        <w:t>12</w:t>
      </w:r>
      <w:r w:rsidRPr="00B51F27">
        <w:rPr>
          <w:rFonts w:ascii="Arial" w:hAnsi="Arial" w:cs="Arial"/>
          <w:sz w:val="20"/>
          <w:szCs w:val="20"/>
        </w:rPr>
        <w:t>O</w:t>
      </w:r>
      <w:r w:rsidRPr="00B51F27">
        <w:rPr>
          <w:rFonts w:ascii="Arial" w:hAnsi="Arial" w:cs="Arial"/>
          <w:sz w:val="20"/>
          <w:szCs w:val="20"/>
          <w:vertAlign w:val="subscript"/>
        </w:rPr>
        <w:t>6</w:t>
      </w:r>
      <w:r w:rsidRPr="00B51F27">
        <w:rPr>
          <w:rFonts w:ascii="Arial" w:hAnsi="Arial" w:cs="Arial"/>
          <w:sz w:val="20"/>
          <w:szCs w:val="20"/>
        </w:rPr>
        <w:t xml:space="preserve"> + O</w:t>
      </w:r>
      <w:r w:rsidRPr="00B51F27">
        <w:rPr>
          <w:rFonts w:ascii="Arial" w:hAnsi="Arial" w:cs="Arial"/>
          <w:sz w:val="20"/>
          <w:szCs w:val="20"/>
          <w:vertAlign w:val="subscript"/>
        </w:rPr>
        <w:t>2</w:t>
      </w:r>
    </w:p>
    <w:p w:rsidR="00E07808" w:rsidRDefault="00E07808" w:rsidP="00E07808">
      <w:pPr>
        <w:rPr>
          <w:rFonts w:ascii="Arial" w:hAnsi="Arial" w:cs="Arial"/>
          <w:b/>
          <w:i/>
          <w:sz w:val="20"/>
          <w:szCs w:val="20"/>
        </w:rPr>
      </w:pPr>
      <w:r>
        <w:rPr>
          <w:rFonts w:ascii="Arial" w:hAnsi="Arial" w:cs="Arial"/>
          <w:b/>
          <w:i/>
          <w:sz w:val="20"/>
          <w:szCs w:val="20"/>
        </w:rPr>
        <w:t>Equation with Words:</w:t>
      </w:r>
    </w:p>
    <w:p w:rsidR="00E07808" w:rsidRDefault="00B51F27" w:rsidP="00ED3FB3">
      <w:pPr>
        <w:spacing w:after="0"/>
        <w:jc w:val="center"/>
        <w:rPr>
          <w:rFonts w:ascii="Arial" w:hAnsi="Arial" w:cs="Arial"/>
          <w:sz w:val="20"/>
          <w:szCs w:val="20"/>
        </w:rPr>
      </w:pPr>
      <w:proofErr w:type="gramStart"/>
      <w:r w:rsidRPr="00B51F27">
        <w:rPr>
          <w:rFonts w:ascii="Arial" w:hAnsi="Arial" w:cs="Arial"/>
          <w:sz w:val="20"/>
          <w:szCs w:val="20"/>
        </w:rPr>
        <w:t>carbon</w:t>
      </w:r>
      <w:proofErr w:type="gramEnd"/>
      <w:r w:rsidRPr="00B51F27">
        <w:rPr>
          <w:rFonts w:ascii="Arial" w:hAnsi="Arial" w:cs="Arial"/>
          <w:sz w:val="20"/>
          <w:szCs w:val="20"/>
        </w:rPr>
        <w:t xml:space="preserve"> dioxide + water + light   </w:t>
      </w:r>
      <w:r w:rsidRPr="00B51F27">
        <w:rPr>
          <w:rFonts w:ascii="Arial" w:hAnsi="Arial" w:cs="Arial"/>
          <w:sz w:val="20"/>
          <w:szCs w:val="20"/>
        </w:rPr>
        <w:sym w:font="Wingdings" w:char="00E0"/>
      </w:r>
      <w:r w:rsidRPr="00B51F27">
        <w:rPr>
          <w:rFonts w:ascii="Arial" w:hAnsi="Arial" w:cs="Arial"/>
          <w:sz w:val="20"/>
          <w:szCs w:val="20"/>
        </w:rPr>
        <w:t xml:space="preserve">  glucose + oxygen </w:t>
      </w:r>
    </w:p>
    <w:p w:rsidR="00ED3FB3" w:rsidRDefault="00ED3FB3" w:rsidP="00ED3FB3">
      <w:pPr>
        <w:spacing w:after="0"/>
        <w:rPr>
          <w:rFonts w:ascii="Arial" w:hAnsi="Arial" w:cs="Arial"/>
          <w:b/>
          <w:sz w:val="20"/>
          <w:szCs w:val="20"/>
        </w:rPr>
      </w:pPr>
    </w:p>
    <w:p w:rsidR="00ED3FB3" w:rsidRDefault="00ED3FB3" w:rsidP="00ED3FB3">
      <w:pPr>
        <w:spacing w:after="0"/>
        <w:rPr>
          <w:rFonts w:ascii="Arial" w:hAnsi="Arial" w:cs="Arial"/>
          <w:b/>
          <w:sz w:val="20"/>
          <w:szCs w:val="20"/>
        </w:rPr>
      </w:pPr>
    </w:p>
    <w:p w:rsidR="002D5019" w:rsidRDefault="00B51F27" w:rsidP="00ED3FB3">
      <w:pPr>
        <w:spacing w:after="0"/>
        <w:rPr>
          <w:rFonts w:ascii="Arial" w:hAnsi="Arial" w:cs="Arial"/>
          <w:b/>
          <w:sz w:val="20"/>
          <w:szCs w:val="20"/>
        </w:rPr>
      </w:pPr>
      <w:r>
        <w:rPr>
          <w:rFonts w:ascii="Arial" w:hAnsi="Arial" w:cs="Arial"/>
          <w:b/>
          <w:sz w:val="20"/>
          <w:szCs w:val="20"/>
        </w:rPr>
        <w:t>W</w:t>
      </w:r>
      <w:r w:rsidR="002D5019">
        <w:rPr>
          <w:rFonts w:ascii="Arial" w:hAnsi="Arial" w:cs="Arial"/>
          <w:b/>
          <w:sz w:val="20"/>
          <w:szCs w:val="20"/>
        </w:rPr>
        <w:t xml:space="preserve">here does </w:t>
      </w:r>
      <w:r>
        <w:rPr>
          <w:rFonts w:ascii="Arial" w:hAnsi="Arial" w:cs="Arial"/>
          <w:b/>
          <w:sz w:val="20"/>
          <w:szCs w:val="20"/>
        </w:rPr>
        <w:t>Photosynthesis</w:t>
      </w:r>
      <w:r w:rsidR="002D5019">
        <w:rPr>
          <w:rFonts w:ascii="Arial" w:hAnsi="Arial" w:cs="Arial"/>
          <w:b/>
          <w:sz w:val="20"/>
          <w:szCs w:val="20"/>
        </w:rPr>
        <w:t xml:space="preserve"> Occur?</w:t>
      </w:r>
    </w:p>
    <w:p w:rsidR="00ED3FB3" w:rsidRDefault="00ED3FB3" w:rsidP="00ED3FB3">
      <w:pPr>
        <w:spacing w:after="0"/>
        <w:rPr>
          <w:rFonts w:ascii="Arial" w:hAnsi="Arial" w:cs="Arial"/>
          <w:sz w:val="20"/>
          <w:szCs w:val="20"/>
        </w:rPr>
      </w:pPr>
    </w:p>
    <w:p w:rsidR="00ED3FB3" w:rsidRDefault="00B51F27" w:rsidP="00ED3FB3">
      <w:pPr>
        <w:spacing w:after="0"/>
        <w:rPr>
          <w:rFonts w:ascii="Arial" w:hAnsi="Arial" w:cs="Arial"/>
          <w:sz w:val="20"/>
          <w:szCs w:val="20"/>
        </w:rPr>
      </w:pPr>
      <w:r>
        <w:rPr>
          <w:rFonts w:ascii="Arial" w:hAnsi="Arial" w:cs="Arial"/>
          <w:sz w:val="20"/>
          <w:szCs w:val="20"/>
        </w:rPr>
        <w:t>Photosynthesis occurs in the chloroplasts of plant cells</w:t>
      </w:r>
      <w:r w:rsidR="002D5019">
        <w:rPr>
          <w:rFonts w:ascii="Arial" w:hAnsi="Arial" w:cs="Arial"/>
          <w:sz w:val="20"/>
          <w:szCs w:val="20"/>
        </w:rPr>
        <w:t xml:space="preserve">.  </w:t>
      </w:r>
      <w:r>
        <w:rPr>
          <w:rFonts w:ascii="Arial" w:hAnsi="Arial" w:cs="Arial"/>
          <w:sz w:val="20"/>
          <w:szCs w:val="20"/>
        </w:rPr>
        <w:t xml:space="preserve">Scientists believe that chloroplasts became part of eukaryotic cells by the same process as mitochondria.   This process is called endosymbiosis and involved a larger prokaryotic cell swallowing a smaller prokaryotic cell that was particularly good at performing photosynthesis.  This smaller cell provided a source of glucose for the cell and in-turn received a nice place to live.  </w:t>
      </w:r>
    </w:p>
    <w:p w:rsidR="00ED3FB3" w:rsidRDefault="00ED3FB3" w:rsidP="00ED3FB3">
      <w:pPr>
        <w:spacing w:after="0"/>
        <w:rPr>
          <w:rFonts w:ascii="Arial" w:hAnsi="Arial" w:cs="Arial"/>
          <w:sz w:val="20"/>
          <w:szCs w:val="20"/>
        </w:rPr>
      </w:pPr>
    </w:p>
    <w:p w:rsidR="00B51F27" w:rsidRDefault="00B51F27" w:rsidP="00B51F27">
      <w:pPr>
        <w:rPr>
          <w:rFonts w:ascii="Arial" w:hAnsi="Arial" w:cs="Arial"/>
          <w:sz w:val="20"/>
          <w:szCs w:val="20"/>
        </w:rPr>
      </w:pPr>
      <w:r>
        <w:rPr>
          <w:rFonts w:ascii="Arial" w:hAnsi="Arial" w:cs="Arial"/>
          <w:sz w:val="20"/>
          <w:szCs w:val="20"/>
        </w:rPr>
        <w:t>Evidence to suggest that chloroplasts were once free-living prokaryotic cells includes the fact that they have their own DNA and ribosomes.  They also have a double membrane—one from their former life as free-living cells and one that they received when the large cell wrapped its membrane around them during the “swallowing” process.</w:t>
      </w:r>
    </w:p>
    <w:p w:rsidR="00AD5777" w:rsidRDefault="00B51F27" w:rsidP="00E07808">
      <w:pPr>
        <w:rPr>
          <w:rFonts w:ascii="Arial" w:hAnsi="Arial" w:cs="Arial"/>
          <w:sz w:val="20"/>
          <w:szCs w:val="20"/>
        </w:rPr>
      </w:pPr>
      <w:r>
        <w:rPr>
          <w:rFonts w:ascii="Arial" w:hAnsi="Arial" w:cs="Arial"/>
          <w:sz w:val="20"/>
          <w:szCs w:val="20"/>
        </w:rPr>
        <w:t>Chloroplasts</w:t>
      </w:r>
      <w:r w:rsidR="00781FF9">
        <w:rPr>
          <w:rFonts w:ascii="Arial" w:hAnsi="Arial" w:cs="Arial"/>
          <w:sz w:val="20"/>
          <w:szCs w:val="20"/>
        </w:rPr>
        <w:t xml:space="preserve"> have an outer and inner membrane.  </w:t>
      </w:r>
      <w:r>
        <w:rPr>
          <w:rFonts w:ascii="Arial" w:hAnsi="Arial" w:cs="Arial"/>
          <w:sz w:val="20"/>
          <w:szCs w:val="20"/>
        </w:rPr>
        <w:t xml:space="preserve">The space between the membranes is called the intermembrane space, and the inside of the chloroplast (inside both membranes) is called the stroma.  The stroma is filled with a fluid similar to the cytoplasm of the cell.  Within the stroma, </w:t>
      </w:r>
      <w:r w:rsidR="00E61D0D">
        <w:rPr>
          <w:rFonts w:ascii="Arial" w:hAnsi="Arial" w:cs="Arial"/>
          <w:sz w:val="20"/>
          <w:szCs w:val="20"/>
        </w:rPr>
        <w:t xml:space="preserve">there are stacks of membrane disks.  Each disk is called a thylakoid, and each stack is called a granum (plural: grana).  The first step of photosynthesis—the light-dependent reactions (aka the light reactions)—occurs in the membranes of the thylakoid disks.  The second step of photosynthesis—the Calvin cycle (aka the light-independent reactions or dark reactions)—occurs in the stroma. </w:t>
      </w:r>
    </w:p>
    <w:p w:rsidR="00ED3FB3" w:rsidRDefault="00AD5777" w:rsidP="00AD5777">
      <w:pPr>
        <w:jc w:val="center"/>
        <w:rPr>
          <w:rFonts w:ascii="Arial" w:hAnsi="Arial" w:cs="Arial"/>
          <w:sz w:val="20"/>
          <w:szCs w:val="20"/>
        </w:rPr>
      </w:pPr>
      <w:r>
        <w:rPr>
          <w:noProof/>
        </w:rPr>
        <w:lastRenderedPageBreak/>
        <w:drawing>
          <wp:inline distT="0" distB="0" distL="0" distR="0">
            <wp:extent cx="3590925" cy="2244328"/>
            <wp:effectExtent l="19050" t="0" r="9525" b="0"/>
            <wp:docPr id="16" name="irc_mi" descr="http://www.buzzle.com/images/diagrams/chlorop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uzzle.com/images/diagrams/chloroplast.jpg"/>
                    <pic:cNvPicPr>
                      <a:picLocks noChangeAspect="1" noChangeArrowheads="1"/>
                    </pic:cNvPicPr>
                  </pic:nvPicPr>
                  <pic:blipFill>
                    <a:blip r:embed="rId5" cstate="print"/>
                    <a:srcRect/>
                    <a:stretch>
                      <a:fillRect/>
                    </a:stretch>
                  </pic:blipFill>
                  <pic:spPr bwMode="auto">
                    <a:xfrm>
                      <a:off x="0" y="0"/>
                      <a:ext cx="3590925" cy="2244328"/>
                    </a:xfrm>
                    <a:prstGeom prst="rect">
                      <a:avLst/>
                    </a:prstGeom>
                    <a:noFill/>
                    <a:ln w="9525">
                      <a:noFill/>
                      <a:miter lim="800000"/>
                      <a:headEnd/>
                      <a:tailEnd/>
                    </a:ln>
                  </pic:spPr>
                </pic:pic>
              </a:graphicData>
            </a:graphic>
          </wp:inline>
        </w:drawing>
      </w:r>
    </w:p>
    <w:p w:rsidR="00ED3FB3" w:rsidRPr="00ED3FB3" w:rsidRDefault="00ED3FB3" w:rsidP="00E07808">
      <w:pPr>
        <w:rPr>
          <w:rFonts w:ascii="Arial" w:hAnsi="Arial" w:cs="Arial"/>
          <w:sz w:val="20"/>
          <w:szCs w:val="20"/>
        </w:rPr>
      </w:pPr>
    </w:p>
    <w:p w:rsidR="00781FF9" w:rsidRDefault="00781FF9" w:rsidP="00E07808">
      <w:pPr>
        <w:rPr>
          <w:rFonts w:ascii="Arial" w:hAnsi="Arial" w:cs="Arial"/>
          <w:b/>
          <w:sz w:val="20"/>
          <w:szCs w:val="20"/>
        </w:rPr>
      </w:pPr>
      <w:r>
        <w:rPr>
          <w:rFonts w:ascii="Arial" w:hAnsi="Arial" w:cs="Arial"/>
          <w:b/>
          <w:sz w:val="20"/>
          <w:szCs w:val="20"/>
        </w:rPr>
        <w:t xml:space="preserve">What are the Steps of </w:t>
      </w:r>
      <w:r w:rsidR="00E61D0D">
        <w:rPr>
          <w:rFonts w:ascii="Arial" w:hAnsi="Arial" w:cs="Arial"/>
          <w:b/>
          <w:sz w:val="20"/>
          <w:szCs w:val="20"/>
        </w:rPr>
        <w:t>Photosynthesis</w:t>
      </w:r>
      <w:r>
        <w:rPr>
          <w:rFonts w:ascii="Arial" w:hAnsi="Arial" w:cs="Arial"/>
          <w:b/>
          <w:sz w:val="20"/>
          <w:szCs w:val="20"/>
        </w:rPr>
        <w:t>?</w:t>
      </w:r>
    </w:p>
    <w:p w:rsidR="005630FB" w:rsidRDefault="00781FF9" w:rsidP="00E07808">
      <w:pPr>
        <w:rPr>
          <w:rFonts w:ascii="Arial" w:hAnsi="Arial" w:cs="Arial"/>
          <w:sz w:val="20"/>
          <w:szCs w:val="20"/>
        </w:rPr>
      </w:pPr>
      <w:r>
        <w:rPr>
          <w:rFonts w:ascii="Arial" w:hAnsi="Arial" w:cs="Arial"/>
          <w:sz w:val="20"/>
          <w:szCs w:val="20"/>
        </w:rPr>
        <w:t xml:space="preserve">The first step of </w:t>
      </w:r>
      <w:r w:rsidR="005630FB">
        <w:rPr>
          <w:rFonts w:ascii="Arial" w:hAnsi="Arial" w:cs="Arial"/>
          <w:sz w:val="20"/>
          <w:szCs w:val="20"/>
        </w:rPr>
        <w:t>photosynthesis</w:t>
      </w:r>
      <w:r>
        <w:rPr>
          <w:rFonts w:ascii="Arial" w:hAnsi="Arial" w:cs="Arial"/>
          <w:sz w:val="20"/>
          <w:szCs w:val="20"/>
        </w:rPr>
        <w:t xml:space="preserve"> is called </w:t>
      </w:r>
      <w:r w:rsidR="005630FB">
        <w:rPr>
          <w:rFonts w:ascii="Arial" w:hAnsi="Arial" w:cs="Arial"/>
          <w:sz w:val="20"/>
          <w:szCs w:val="20"/>
        </w:rPr>
        <w:t>the light reactions</w:t>
      </w:r>
      <w:r>
        <w:rPr>
          <w:rFonts w:ascii="Arial" w:hAnsi="Arial" w:cs="Arial"/>
          <w:sz w:val="20"/>
          <w:szCs w:val="20"/>
        </w:rPr>
        <w:t xml:space="preserve">.  </w:t>
      </w:r>
      <w:r w:rsidR="005630FB">
        <w:rPr>
          <w:rFonts w:ascii="Arial" w:hAnsi="Arial" w:cs="Arial"/>
          <w:sz w:val="20"/>
          <w:szCs w:val="20"/>
        </w:rPr>
        <w:t>During the light reactions, a green pigment called chlorophyll located in the thylakoid membrane absorbs sunlight.  The energy from sunlight is used to create a small amount of ATP and to “excite” / energize some electrons from the chlorophyll molecule.  These electrons are given to NADPH (a piggy bank / electron carrier similar to NADH from cellular respiration), which carries them to the Calvin cycle in the stroma.  The overall goal of the light reactions is to create ATP and NADPH and send them to the stroma, where their energy can be used to fuel the Calvin cycle.</w:t>
      </w:r>
    </w:p>
    <w:p w:rsidR="005630FB" w:rsidRDefault="005630FB" w:rsidP="00E07808">
      <w:pPr>
        <w:rPr>
          <w:rFonts w:ascii="Arial" w:hAnsi="Arial" w:cs="Arial"/>
          <w:sz w:val="20"/>
          <w:szCs w:val="20"/>
        </w:rPr>
      </w:pPr>
      <w:r>
        <w:rPr>
          <w:rFonts w:ascii="Arial" w:hAnsi="Arial" w:cs="Arial"/>
          <w:sz w:val="20"/>
          <w:szCs w:val="20"/>
        </w:rPr>
        <w:t>So that the light reactions can continue, the electrons from chlorophyll that were “excited” and given to NADPH must be replaced.  Water, one of the reactants (i.e. starting molecules) is split (using energy from sunlight) into oxygen gas (O</w:t>
      </w:r>
      <w:r>
        <w:rPr>
          <w:rFonts w:ascii="Arial" w:hAnsi="Arial" w:cs="Arial"/>
          <w:sz w:val="20"/>
          <w:szCs w:val="20"/>
          <w:vertAlign w:val="subscript"/>
        </w:rPr>
        <w:t>2</w:t>
      </w:r>
      <w:r>
        <w:rPr>
          <w:rFonts w:ascii="Arial" w:hAnsi="Arial" w:cs="Arial"/>
          <w:sz w:val="20"/>
          <w:szCs w:val="20"/>
        </w:rPr>
        <w:t>), H+, and electrons.  These electrons are then “</w:t>
      </w:r>
      <w:r w:rsidR="004C1343">
        <w:rPr>
          <w:rFonts w:ascii="Arial" w:hAnsi="Arial" w:cs="Arial"/>
          <w:sz w:val="20"/>
          <w:szCs w:val="20"/>
        </w:rPr>
        <w:t>dona</w:t>
      </w:r>
      <w:r>
        <w:rPr>
          <w:rFonts w:ascii="Arial" w:hAnsi="Arial" w:cs="Arial"/>
          <w:sz w:val="20"/>
          <w:szCs w:val="20"/>
        </w:rPr>
        <w:t xml:space="preserve">ted” to chlorophyll.  </w:t>
      </w:r>
    </w:p>
    <w:p w:rsidR="004C1343" w:rsidRDefault="004C1343" w:rsidP="004C1343">
      <w:pPr>
        <w:spacing w:after="0"/>
        <w:rPr>
          <w:rFonts w:ascii="Arial" w:hAnsi="Arial" w:cs="Arial"/>
          <w:sz w:val="20"/>
          <w:szCs w:val="20"/>
        </w:rPr>
      </w:pPr>
      <w:r>
        <w:rPr>
          <w:rFonts w:ascii="Arial" w:hAnsi="Arial" w:cs="Arial"/>
          <w:sz w:val="20"/>
          <w:szCs w:val="20"/>
        </w:rPr>
        <w:t xml:space="preserve">The second step of photosynthesis is called the Calvin cycle.  During the Calvin cycle, energy from ATP and the electrons carried by NADPH is used to create glucose from the carbon (C), hydrogen (H), and Oxygen (O) found in carbon dioxide and water.  The Calvin cycle does not require sunlight like the light reactions.  Therefore, it is often called the dark reactions or light-independent reactions.  However, the Calvin cycle relies on the ATP and NADPH created by the light reactions, so though it does not require light directly, it would eventually stop if light were not present to fuel the light reactions. </w:t>
      </w:r>
    </w:p>
    <w:p w:rsidR="004C1343" w:rsidRDefault="004C1343" w:rsidP="004C1343">
      <w:pPr>
        <w:spacing w:after="0"/>
        <w:rPr>
          <w:rFonts w:ascii="Arial" w:hAnsi="Arial" w:cs="Arial"/>
          <w:b/>
          <w:sz w:val="20"/>
          <w:szCs w:val="20"/>
        </w:rPr>
      </w:pPr>
    </w:p>
    <w:p w:rsidR="005630FB" w:rsidRDefault="004C1343" w:rsidP="004C1343">
      <w:pPr>
        <w:spacing w:after="0"/>
        <w:rPr>
          <w:rFonts w:ascii="Arial" w:hAnsi="Arial" w:cs="Arial"/>
          <w:b/>
          <w:sz w:val="20"/>
          <w:szCs w:val="20"/>
        </w:rPr>
      </w:pPr>
      <w:r>
        <w:rPr>
          <w:rFonts w:ascii="Arial" w:hAnsi="Arial" w:cs="Arial"/>
          <w:b/>
          <w:sz w:val="20"/>
          <w:szCs w:val="20"/>
        </w:rPr>
        <w:t>What Factors Affect the Rate of Photosynthesis?</w:t>
      </w:r>
    </w:p>
    <w:p w:rsidR="004C1343" w:rsidRDefault="004C1343" w:rsidP="004C1343">
      <w:pPr>
        <w:spacing w:after="0"/>
        <w:rPr>
          <w:rFonts w:ascii="Arial" w:hAnsi="Arial" w:cs="Arial"/>
          <w:b/>
          <w:sz w:val="20"/>
          <w:szCs w:val="20"/>
        </w:rPr>
      </w:pPr>
    </w:p>
    <w:p w:rsidR="00DC4804" w:rsidRDefault="00AD5777" w:rsidP="004C1343">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5086350</wp:posOffset>
            </wp:positionH>
            <wp:positionV relativeFrom="margin">
              <wp:posOffset>6724650</wp:posOffset>
            </wp:positionV>
            <wp:extent cx="1078230" cy="1762125"/>
            <wp:effectExtent l="19050" t="0" r="7620" b="0"/>
            <wp:wrapSquare wrapText="bothSides"/>
            <wp:docPr id="19" name="irc_mi" descr="http://cuip.uchicago.edu/%7Eagrosenheider/images/plant_organs%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uip.uchicago.edu/%7Eagrosenheider/images/plant_organs%20copy.jpg"/>
                    <pic:cNvPicPr>
                      <a:picLocks noChangeAspect="1" noChangeArrowheads="1"/>
                    </pic:cNvPicPr>
                  </pic:nvPicPr>
                  <pic:blipFill>
                    <a:blip r:embed="rId6" cstate="print"/>
                    <a:srcRect/>
                    <a:stretch>
                      <a:fillRect/>
                    </a:stretch>
                  </pic:blipFill>
                  <pic:spPr bwMode="auto">
                    <a:xfrm>
                      <a:off x="0" y="0"/>
                      <a:ext cx="1078230" cy="1762125"/>
                    </a:xfrm>
                    <a:prstGeom prst="rect">
                      <a:avLst/>
                    </a:prstGeom>
                    <a:noFill/>
                    <a:ln w="9525">
                      <a:noFill/>
                      <a:miter lim="800000"/>
                      <a:headEnd/>
                      <a:tailEnd/>
                    </a:ln>
                  </pic:spPr>
                </pic:pic>
              </a:graphicData>
            </a:graphic>
          </wp:anchor>
        </w:drawing>
      </w:r>
      <w:r w:rsidR="00DC4804">
        <w:rPr>
          <w:rFonts w:ascii="Arial" w:hAnsi="Arial" w:cs="Arial"/>
          <w:sz w:val="20"/>
          <w:szCs w:val="20"/>
        </w:rPr>
        <w:t xml:space="preserve">If there is more light reaching the thylakoid membranes, the rate (speed) of photosynthesis and the amount of glucose will </w:t>
      </w:r>
      <w:proofErr w:type="gramStart"/>
      <w:r w:rsidR="00DC4804">
        <w:rPr>
          <w:rFonts w:ascii="Arial" w:hAnsi="Arial" w:cs="Arial"/>
          <w:sz w:val="20"/>
          <w:szCs w:val="20"/>
        </w:rPr>
        <w:t>increase.</w:t>
      </w:r>
      <w:proofErr w:type="gramEnd"/>
      <w:r w:rsidR="00DC4804">
        <w:rPr>
          <w:rFonts w:ascii="Arial" w:hAnsi="Arial" w:cs="Arial"/>
          <w:sz w:val="20"/>
          <w:szCs w:val="20"/>
        </w:rPr>
        <w:t xml:space="preserve">  In addition to light intensity, increasing the amount of water and carbon dioxide available to the plant cell will increase the rate of photosynthesis as well.  Photosynthesis also occurs faster at higher</w:t>
      </w:r>
      <w:r w:rsidR="00ED3FB3">
        <w:rPr>
          <w:rFonts w:ascii="Arial" w:hAnsi="Arial" w:cs="Arial"/>
          <w:sz w:val="20"/>
          <w:szCs w:val="20"/>
        </w:rPr>
        <w:t xml:space="preserve"> temperatures.</w:t>
      </w:r>
    </w:p>
    <w:p w:rsidR="00ED3FB3" w:rsidRPr="00DC4804" w:rsidRDefault="00ED3FB3" w:rsidP="004C1343">
      <w:pPr>
        <w:spacing w:after="0"/>
        <w:rPr>
          <w:rFonts w:ascii="Arial" w:hAnsi="Arial" w:cs="Arial"/>
          <w:sz w:val="20"/>
          <w:szCs w:val="20"/>
        </w:rPr>
      </w:pPr>
    </w:p>
    <w:p w:rsidR="00E07808" w:rsidRPr="004C1343" w:rsidRDefault="004C1343">
      <w:pPr>
        <w:rPr>
          <w:rFonts w:ascii="Arial" w:hAnsi="Arial" w:cs="Arial"/>
          <w:b/>
          <w:sz w:val="20"/>
          <w:szCs w:val="20"/>
        </w:rPr>
      </w:pPr>
      <w:r>
        <w:rPr>
          <w:rFonts w:ascii="Arial" w:hAnsi="Arial" w:cs="Arial"/>
          <w:b/>
          <w:sz w:val="20"/>
          <w:szCs w:val="20"/>
        </w:rPr>
        <w:t>How do Plants Acquire the Reactants and Release the Products of Photosynthesis?</w:t>
      </w:r>
    </w:p>
    <w:p w:rsidR="00E93210" w:rsidRDefault="00ED3FB3">
      <w:pPr>
        <w:rPr>
          <w:rFonts w:ascii="Arial" w:hAnsi="Arial" w:cs="Arial"/>
          <w:sz w:val="20"/>
          <w:szCs w:val="20"/>
        </w:rPr>
      </w:pPr>
      <w:r>
        <w:rPr>
          <w:rFonts w:ascii="Arial" w:hAnsi="Arial" w:cs="Arial"/>
          <w:sz w:val="20"/>
          <w:szCs w:val="20"/>
        </w:rPr>
        <w:t xml:space="preserve">Plants take in water through their roots and transport it from their roots to their leaves (where most photosynthesis occurs) though a tube-like tissue in their stems called the </w:t>
      </w:r>
      <w:r>
        <w:rPr>
          <w:rFonts w:ascii="Arial" w:hAnsi="Arial" w:cs="Arial"/>
          <w:sz w:val="20"/>
          <w:szCs w:val="20"/>
        </w:rPr>
        <w:lastRenderedPageBreak/>
        <w:t xml:space="preserve">xylem.  Water moves up the tube against gravity using capillary action (think back to our biochemistry unit!).  Plants take in and release carbon dioxide through holes on the bottom of their leaves called stomata.  </w:t>
      </w:r>
    </w:p>
    <w:p w:rsidR="00AD5777" w:rsidRDefault="00AD5777" w:rsidP="00AD5777">
      <w:pPr>
        <w:jc w:val="center"/>
        <w:rPr>
          <w:rFonts w:ascii="Arial" w:hAnsi="Arial" w:cs="Arial"/>
          <w:sz w:val="20"/>
          <w:szCs w:val="20"/>
        </w:rPr>
      </w:pPr>
      <w:r>
        <w:rPr>
          <w:noProof/>
        </w:rPr>
        <w:drawing>
          <wp:inline distT="0" distB="0" distL="0" distR="0">
            <wp:extent cx="2842635" cy="2066925"/>
            <wp:effectExtent l="19050" t="0" r="0" b="0"/>
            <wp:docPr id="22" name="irc_mi" descr="http://images.fineartamerica.com/images-medium-large/1-open-stomata-sem-dr-jeremy-burg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fineartamerica.com/images-medium-large/1-open-stomata-sem-dr-jeremy-burgess.jpg"/>
                    <pic:cNvPicPr>
                      <a:picLocks noChangeAspect="1" noChangeArrowheads="1"/>
                    </pic:cNvPicPr>
                  </pic:nvPicPr>
                  <pic:blipFill>
                    <a:blip r:embed="rId7" cstate="print"/>
                    <a:srcRect/>
                    <a:stretch>
                      <a:fillRect/>
                    </a:stretch>
                  </pic:blipFill>
                  <pic:spPr bwMode="auto">
                    <a:xfrm>
                      <a:off x="0" y="0"/>
                      <a:ext cx="2845061" cy="2068689"/>
                    </a:xfrm>
                    <a:prstGeom prst="rect">
                      <a:avLst/>
                    </a:prstGeom>
                    <a:noFill/>
                    <a:ln w="9525">
                      <a:noFill/>
                      <a:miter lim="800000"/>
                      <a:headEnd/>
                      <a:tailEnd/>
                    </a:ln>
                  </pic:spPr>
                </pic:pic>
              </a:graphicData>
            </a:graphic>
          </wp:inline>
        </w:drawing>
      </w:r>
    </w:p>
    <w:p w:rsidR="00AD5777" w:rsidRDefault="00AD5777" w:rsidP="00AD5777">
      <w:pPr>
        <w:jc w:val="center"/>
        <w:rPr>
          <w:rFonts w:ascii="Arial" w:hAnsi="Arial" w:cs="Arial"/>
          <w:i/>
          <w:sz w:val="20"/>
          <w:szCs w:val="20"/>
        </w:rPr>
      </w:pPr>
      <w:proofErr w:type="gramStart"/>
      <w:r w:rsidRPr="00AD5777">
        <w:rPr>
          <w:rFonts w:ascii="Arial" w:hAnsi="Arial" w:cs="Arial"/>
          <w:i/>
          <w:sz w:val="20"/>
          <w:szCs w:val="20"/>
        </w:rPr>
        <w:t>stomata</w:t>
      </w:r>
      <w:proofErr w:type="gramEnd"/>
      <w:r w:rsidRPr="00AD5777">
        <w:rPr>
          <w:rFonts w:ascii="Arial" w:hAnsi="Arial" w:cs="Arial"/>
          <w:i/>
          <w:sz w:val="20"/>
          <w:szCs w:val="20"/>
        </w:rPr>
        <w:t xml:space="preserve"> on the underside of a leaf</w:t>
      </w:r>
    </w:p>
    <w:p w:rsidR="00AD5777" w:rsidRPr="00AD5777" w:rsidRDefault="00AD5777" w:rsidP="00AD5777">
      <w:pPr>
        <w:jc w:val="center"/>
        <w:rPr>
          <w:rFonts w:ascii="Arial" w:hAnsi="Arial" w:cs="Arial"/>
          <w:i/>
          <w:sz w:val="20"/>
          <w:szCs w:val="20"/>
        </w:rPr>
      </w:pPr>
    </w:p>
    <w:p w:rsidR="00E93210" w:rsidRDefault="00E93210" w:rsidP="00E93210">
      <w:pPr>
        <w:jc w:val="center"/>
        <w:rPr>
          <w:rFonts w:ascii="Arial" w:hAnsi="Arial" w:cs="Arial"/>
          <w:b/>
          <w:sz w:val="20"/>
          <w:szCs w:val="20"/>
          <w:u w:val="single"/>
        </w:rPr>
      </w:pPr>
      <w:r>
        <w:rPr>
          <w:rFonts w:ascii="Arial" w:hAnsi="Arial" w:cs="Arial"/>
          <w:b/>
          <w:sz w:val="20"/>
          <w:szCs w:val="20"/>
          <w:u w:val="single"/>
        </w:rPr>
        <w:t>Questions to Accompany the Notes</w:t>
      </w:r>
    </w:p>
    <w:p w:rsidR="00E93210" w:rsidRDefault="00E93210" w:rsidP="00E93210">
      <w:pPr>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Answer each question below thoroughly and accurately.  Use complete sentences.</w:t>
      </w:r>
    </w:p>
    <w:p w:rsidR="00080954"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What are the reactants and products of photosynthesis?</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Where do the two steps of photosynthesis (i.e. the light reaction and the Calvin cycle) occur in the chloroplast?</w:t>
      </w:r>
    </w:p>
    <w:p w:rsidR="00ED3FB3" w:rsidRDefault="00ED3FB3" w:rsidP="00ED3FB3">
      <w:pPr>
        <w:pStyle w:val="ListParagraph"/>
        <w:spacing w:after="0"/>
        <w:rPr>
          <w:rFonts w:ascii="Arial" w:hAnsi="Arial" w:cs="Arial"/>
          <w:sz w:val="20"/>
          <w:szCs w:val="20"/>
        </w:rPr>
      </w:pPr>
    </w:p>
    <w:p w:rsidR="00ED3FB3" w:rsidRDefault="00ED3FB3" w:rsidP="00ED3FB3">
      <w:pPr>
        <w:pStyle w:val="ListParagraph"/>
        <w:spacing w:after="0"/>
        <w:rPr>
          <w:rFonts w:ascii="Arial" w:hAnsi="Arial" w:cs="Arial"/>
          <w:sz w:val="20"/>
          <w:szCs w:val="20"/>
        </w:rPr>
      </w:pPr>
    </w:p>
    <w:p w:rsidR="00ED3FB3" w:rsidRDefault="00ED3FB3" w:rsidP="00ED3FB3">
      <w:pPr>
        <w:pStyle w:val="ListParagraph"/>
        <w:spacing w:after="0"/>
        <w:rPr>
          <w:rFonts w:ascii="Arial" w:hAnsi="Arial" w:cs="Arial"/>
          <w:sz w:val="20"/>
          <w:szCs w:val="20"/>
        </w:rPr>
      </w:pPr>
    </w:p>
    <w:p w:rsidR="00ED3FB3" w:rsidRDefault="00ED3FB3" w:rsidP="00ED3FB3">
      <w:pPr>
        <w:pStyle w:val="ListParagraph"/>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What is the overall goal of the light reactions?</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Describe the </w:t>
      </w:r>
      <w:r w:rsidR="008F5C8F">
        <w:rPr>
          <w:rFonts w:ascii="Arial" w:hAnsi="Arial" w:cs="Arial"/>
          <w:sz w:val="20"/>
          <w:szCs w:val="20"/>
        </w:rPr>
        <w:t>role of NADPH in photosynthesis.</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What is the overall goal of the Calvin cycle?</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AD5777" w:rsidRPr="00ED3FB3" w:rsidRDefault="00AD5777"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lastRenderedPageBreak/>
        <w:t>Why would the Calvin cycle stop if there was no sunlight?</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List the factors that could </w:t>
      </w:r>
      <w:proofErr w:type="gramStart"/>
      <w:r>
        <w:rPr>
          <w:rFonts w:ascii="Arial" w:hAnsi="Arial" w:cs="Arial"/>
          <w:sz w:val="20"/>
          <w:szCs w:val="20"/>
        </w:rPr>
        <w:t>cause</w:t>
      </w:r>
      <w:proofErr w:type="gramEnd"/>
      <w:r>
        <w:rPr>
          <w:rFonts w:ascii="Arial" w:hAnsi="Arial" w:cs="Arial"/>
          <w:sz w:val="20"/>
          <w:szCs w:val="20"/>
        </w:rPr>
        <w:t xml:space="preserve"> a DECREASE in the rate of photosynthesis / amount of glucose created.</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How do plants transport water from their roots to their leaves?</w:t>
      </w: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Pr="00EB1AB3" w:rsidRDefault="00EB1AB3" w:rsidP="00EB1AB3">
      <w:pPr>
        <w:spacing w:after="0"/>
        <w:rPr>
          <w:rFonts w:ascii="Arial" w:hAnsi="Arial" w:cs="Arial"/>
          <w:sz w:val="20"/>
          <w:szCs w:val="20"/>
        </w:rPr>
      </w:pPr>
    </w:p>
    <w:p w:rsidR="00EB1AB3" w:rsidRPr="00EB1A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Why does water enter the root cells by osmosis?  </w:t>
      </w:r>
      <w:r w:rsidRPr="00EB1AB3">
        <w:rPr>
          <w:rFonts w:ascii="Arial" w:hAnsi="Arial" w:cs="Arial"/>
          <w:i/>
          <w:sz w:val="20"/>
          <w:szCs w:val="20"/>
        </w:rPr>
        <w:t xml:space="preserve">(Note: This question relates more to cell transport than photosynthesis.  Describe why water would move from the soil to the inside of the root cells based on its concentration in the soil and the root cells.) </w:t>
      </w: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Pr="00EB1AB3" w:rsidRDefault="00EB1AB3" w:rsidP="00EB1AB3">
      <w:pPr>
        <w:spacing w:after="0"/>
        <w:rPr>
          <w:rFonts w:ascii="Arial" w:hAnsi="Arial" w:cs="Arial"/>
          <w:sz w:val="20"/>
          <w:szCs w:val="20"/>
        </w:rPr>
      </w:pPr>
    </w:p>
    <w:p w:rsidR="00EB1A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How do plants take in carbon dioxide and release oxygen?</w:t>
      </w: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Pr="00EB1AB3" w:rsidRDefault="00EB1AB3" w:rsidP="00EB1AB3">
      <w:pPr>
        <w:spacing w:after="0"/>
        <w:rPr>
          <w:rFonts w:ascii="Arial" w:hAnsi="Arial" w:cs="Arial"/>
          <w:sz w:val="20"/>
          <w:szCs w:val="20"/>
        </w:rPr>
      </w:pPr>
    </w:p>
    <w:p w:rsidR="00EB1A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Why do leaf cells have more chloroplasts than cells in the rest of the plant?</w:t>
      </w:r>
    </w:p>
    <w:p w:rsidR="00B43342" w:rsidRDefault="00B43342" w:rsidP="00B43342">
      <w:pPr>
        <w:spacing w:after="0"/>
        <w:rPr>
          <w:rFonts w:ascii="Arial" w:hAnsi="Arial" w:cs="Arial"/>
          <w:sz w:val="20"/>
          <w:szCs w:val="20"/>
        </w:rPr>
      </w:pPr>
    </w:p>
    <w:p w:rsidR="00B43342" w:rsidRDefault="00B43342" w:rsidP="00B43342">
      <w:pPr>
        <w:spacing w:after="0"/>
        <w:rPr>
          <w:rFonts w:ascii="Arial" w:hAnsi="Arial" w:cs="Arial"/>
          <w:sz w:val="20"/>
          <w:szCs w:val="20"/>
        </w:rPr>
      </w:pPr>
    </w:p>
    <w:p w:rsidR="00B43342" w:rsidRDefault="00B43342" w:rsidP="00B43342">
      <w:pPr>
        <w:spacing w:after="0"/>
        <w:rPr>
          <w:rFonts w:ascii="Arial" w:hAnsi="Arial" w:cs="Arial"/>
          <w:sz w:val="20"/>
          <w:szCs w:val="20"/>
        </w:rPr>
      </w:pPr>
    </w:p>
    <w:p w:rsidR="00AD5777" w:rsidRDefault="00AD5777" w:rsidP="00B43342">
      <w:pPr>
        <w:spacing w:after="0"/>
        <w:rPr>
          <w:rFonts w:ascii="Arial" w:hAnsi="Arial" w:cs="Arial"/>
          <w:sz w:val="20"/>
          <w:szCs w:val="20"/>
        </w:rPr>
      </w:pPr>
    </w:p>
    <w:p w:rsidR="00B43342" w:rsidRPr="00AD5777" w:rsidRDefault="00B43342" w:rsidP="00B43342">
      <w:pPr>
        <w:pStyle w:val="ListParagraph"/>
        <w:numPr>
          <w:ilvl w:val="0"/>
          <w:numId w:val="3"/>
        </w:numPr>
        <w:spacing w:after="0"/>
        <w:rPr>
          <w:rFonts w:ascii="Arial" w:hAnsi="Arial" w:cs="Arial"/>
          <w:sz w:val="20"/>
          <w:szCs w:val="20"/>
        </w:rPr>
      </w:pPr>
      <w:r>
        <w:rPr>
          <w:rFonts w:ascii="Arial" w:hAnsi="Arial" w:cs="Arial"/>
          <w:sz w:val="20"/>
          <w:szCs w:val="20"/>
        </w:rPr>
        <w:t xml:space="preserve">Why do rain forest plants have extra large leaves? </w:t>
      </w:r>
      <w:r>
        <w:rPr>
          <w:rFonts w:ascii="Arial" w:hAnsi="Arial" w:cs="Arial"/>
          <w:i/>
          <w:sz w:val="20"/>
          <w:szCs w:val="20"/>
        </w:rPr>
        <w:t xml:space="preserve">(Note: Plants in the rainforest tend to receive very little sunlight due to the dense canopy trees.) </w:t>
      </w:r>
    </w:p>
    <w:p w:rsidR="00AD5777" w:rsidRDefault="00AD5777" w:rsidP="00AD5777">
      <w:pPr>
        <w:pStyle w:val="ListParagraph"/>
        <w:spacing w:after="0"/>
        <w:rPr>
          <w:rFonts w:ascii="Arial" w:hAnsi="Arial" w:cs="Arial"/>
          <w:i/>
          <w:sz w:val="20"/>
          <w:szCs w:val="20"/>
        </w:rPr>
      </w:pPr>
    </w:p>
    <w:p w:rsidR="00AD5777" w:rsidRDefault="00AD5777" w:rsidP="00AD5777">
      <w:pPr>
        <w:pStyle w:val="ListParagraph"/>
        <w:spacing w:after="0"/>
        <w:rPr>
          <w:rFonts w:ascii="Arial" w:hAnsi="Arial" w:cs="Arial"/>
          <w:i/>
          <w:sz w:val="20"/>
          <w:szCs w:val="20"/>
        </w:rPr>
      </w:pPr>
    </w:p>
    <w:p w:rsidR="00AD5777" w:rsidRDefault="00AD5777" w:rsidP="00AD5777">
      <w:pPr>
        <w:pStyle w:val="ListParagraph"/>
        <w:spacing w:after="0"/>
        <w:rPr>
          <w:rFonts w:ascii="Arial" w:hAnsi="Arial" w:cs="Arial"/>
          <w:i/>
          <w:sz w:val="20"/>
          <w:szCs w:val="20"/>
        </w:rPr>
      </w:pPr>
    </w:p>
    <w:p w:rsidR="00AD5777" w:rsidRDefault="00AD5777" w:rsidP="00AD5777">
      <w:pPr>
        <w:pStyle w:val="ListParagraph"/>
        <w:spacing w:after="0"/>
        <w:rPr>
          <w:rFonts w:ascii="Arial" w:hAnsi="Arial" w:cs="Arial"/>
          <w:sz w:val="20"/>
          <w:szCs w:val="20"/>
        </w:rPr>
      </w:pPr>
    </w:p>
    <w:p w:rsidR="00B43342" w:rsidRPr="00B43342" w:rsidRDefault="00B43342" w:rsidP="00B43342">
      <w:pPr>
        <w:pStyle w:val="ListParagraph"/>
        <w:numPr>
          <w:ilvl w:val="0"/>
          <w:numId w:val="3"/>
        </w:numPr>
        <w:spacing w:after="0"/>
        <w:rPr>
          <w:rFonts w:ascii="Arial" w:hAnsi="Arial" w:cs="Arial"/>
          <w:sz w:val="20"/>
          <w:szCs w:val="20"/>
        </w:rPr>
      </w:pPr>
      <w:r w:rsidRPr="00B43342">
        <w:rPr>
          <w:rFonts w:ascii="Arial" w:hAnsi="Arial" w:cs="Arial"/>
          <w:sz w:val="20"/>
          <w:szCs w:val="20"/>
        </w:rPr>
        <w:t>Look at the equations for cellular respiration and photosynthesis.  Why do scientists argue that cellular respiration and photosynthesis work together like a cycle?</w:t>
      </w:r>
    </w:p>
    <w:sectPr w:rsidR="00B43342" w:rsidRPr="00B43342" w:rsidSect="000221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54D22"/>
    <w:multiLevelType w:val="hybridMultilevel"/>
    <w:tmpl w:val="A00C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A52C6E"/>
    <w:multiLevelType w:val="hybridMultilevel"/>
    <w:tmpl w:val="75884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EF78B4"/>
    <w:multiLevelType w:val="hybridMultilevel"/>
    <w:tmpl w:val="B944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469"/>
    <w:rsid w:val="0002214B"/>
    <w:rsid w:val="00080954"/>
    <w:rsid w:val="00220469"/>
    <w:rsid w:val="002D5019"/>
    <w:rsid w:val="002F208F"/>
    <w:rsid w:val="004C1343"/>
    <w:rsid w:val="005630FB"/>
    <w:rsid w:val="006D5584"/>
    <w:rsid w:val="00781FF9"/>
    <w:rsid w:val="008C61DD"/>
    <w:rsid w:val="008F5C8F"/>
    <w:rsid w:val="00A21A6F"/>
    <w:rsid w:val="00A270DC"/>
    <w:rsid w:val="00AB7355"/>
    <w:rsid w:val="00AD5777"/>
    <w:rsid w:val="00B43342"/>
    <w:rsid w:val="00B51F27"/>
    <w:rsid w:val="00CA33D6"/>
    <w:rsid w:val="00CE225D"/>
    <w:rsid w:val="00CE4CE8"/>
    <w:rsid w:val="00D4139C"/>
    <w:rsid w:val="00DC4804"/>
    <w:rsid w:val="00E07808"/>
    <w:rsid w:val="00E41658"/>
    <w:rsid w:val="00E61D0D"/>
    <w:rsid w:val="00E93210"/>
    <w:rsid w:val="00EB1AB3"/>
    <w:rsid w:val="00ED3FB3"/>
    <w:rsid w:val="00F86A0D"/>
    <w:rsid w:val="00FB0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123E7-D4AC-40F5-A4A1-FB7BD54C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1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39C"/>
    <w:pPr>
      <w:ind w:left="720"/>
      <w:contextualSpacing/>
    </w:pPr>
  </w:style>
  <w:style w:type="paragraph" w:styleId="BalloonText">
    <w:name w:val="Balloon Text"/>
    <w:basedOn w:val="Normal"/>
    <w:link w:val="BalloonTextChar"/>
    <w:uiPriority w:val="99"/>
    <w:semiHidden/>
    <w:unhideWhenUsed/>
    <w:rsid w:val="00CE2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2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5103">
      <w:bodyDiv w:val="1"/>
      <w:marLeft w:val="0"/>
      <w:marRight w:val="0"/>
      <w:marTop w:val="0"/>
      <w:marBottom w:val="0"/>
      <w:divBdr>
        <w:top w:val="none" w:sz="0" w:space="0" w:color="auto"/>
        <w:left w:val="none" w:sz="0" w:space="0" w:color="auto"/>
        <w:bottom w:val="none" w:sz="0" w:space="0" w:color="auto"/>
        <w:right w:val="none" w:sz="0" w:space="0" w:color="auto"/>
      </w:divBdr>
    </w:div>
    <w:div w:id="101342226">
      <w:bodyDiv w:val="1"/>
      <w:marLeft w:val="0"/>
      <w:marRight w:val="0"/>
      <w:marTop w:val="0"/>
      <w:marBottom w:val="0"/>
      <w:divBdr>
        <w:top w:val="none" w:sz="0" w:space="0" w:color="auto"/>
        <w:left w:val="none" w:sz="0" w:space="0" w:color="auto"/>
        <w:bottom w:val="none" w:sz="0" w:space="0" w:color="auto"/>
        <w:right w:val="none" w:sz="0" w:space="0" w:color="auto"/>
      </w:divBdr>
      <w:divsChild>
        <w:div w:id="1087576062">
          <w:marLeft w:val="0"/>
          <w:marRight w:val="0"/>
          <w:marTop w:val="0"/>
          <w:marBottom w:val="0"/>
          <w:divBdr>
            <w:top w:val="none" w:sz="0" w:space="0" w:color="auto"/>
            <w:left w:val="none" w:sz="0" w:space="0" w:color="auto"/>
            <w:bottom w:val="none" w:sz="0" w:space="0" w:color="auto"/>
            <w:right w:val="none" w:sz="0" w:space="0" w:color="auto"/>
          </w:divBdr>
        </w:div>
        <w:div w:id="1921133537">
          <w:marLeft w:val="0"/>
          <w:marRight w:val="0"/>
          <w:marTop w:val="0"/>
          <w:marBottom w:val="0"/>
          <w:divBdr>
            <w:top w:val="none" w:sz="0" w:space="0" w:color="auto"/>
            <w:left w:val="none" w:sz="0" w:space="0" w:color="auto"/>
            <w:bottom w:val="none" w:sz="0" w:space="0" w:color="auto"/>
            <w:right w:val="none" w:sz="0" w:space="0" w:color="auto"/>
          </w:divBdr>
        </w:div>
        <w:div w:id="2070182652">
          <w:marLeft w:val="0"/>
          <w:marRight w:val="0"/>
          <w:marTop w:val="0"/>
          <w:marBottom w:val="0"/>
          <w:divBdr>
            <w:top w:val="none" w:sz="0" w:space="0" w:color="auto"/>
            <w:left w:val="none" w:sz="0" w:space="0" w:color="auto"/>
            <w:bottom w:val="none" w:sz="0" w:space="0" w:color="auto"/>
            <w:right w:val="none" w:sz="0" w:space="0" w:color="auto"/>
          </w:divBdr>
        </w:div>
        <w:div w:id="815100602">
          <w:marLeft w:val="0"/>
          <w:marRight w:val="0"/>
          <w:marTop w:val="0"/>
          <w:marBottom w:val="0"/>
          <w:divBdr>
            <w:top w:val="none" w:sz="0" w:space="0" w:color="auto"/>
            <w:left w:val="none" w:sz="0" w:space="0" w:color="auto"/>
            <w:bottom w:val="none" w:sz="0" w:space="0" w:color="auto"/>
            <w:right w:val="none" w:sz="0" w:space="0" w:color="auto"/>
          </w:divBdr>
        </w:div>
        <w:div w:id="2098474684">
          <w:marLeft w:val="0"/>
          <w:marRight w:val="0"/>
          <w:marTop w:val="0"/>
          <w:marBottom w:val="0"/>
          <w:divBdr>
            <w:top w:val="none" w:sz="0" w:space="0" w:color="auto"/>
            <w:left w:val="none" w:sz="0" w:space="0" w:color="auto"/>
            <w:bottom w:val="none" w:sz="0" w:space="0" w:color="auto"/>
            <w:right w:val="none" w:sz="0" w:space="0" w:color="auto"/>
          </w:divBdr>
        </w:div>
        <w:div w:id="166794483">
          <w:marLeft w:val="0"/>
          <w:marRight w:val="0"/>
          <w:marTop w:val="0"/>
          <w:marBottom w:val="0"/>
          <w:divBdr>
            <w:top w:val="none" w:sz="0" w:space="0" w:color="auto"/>
            <w:left w:val="none" w:sz="0" w:space="0" w:color="auto"/>
            <w:bottom w:val="none" w:sz="0" w:space="0" w:color="auto"/>
            <w:right w:val="none" w:sz="0" w:space="0" w:color="auto"/>
          </w:divBdr>
        </w:div>
        <w:div w:id="878519503">
          <w:marLeft w:val="0"/>
          <w:marRight w:val="0"/>
          <w:marTop w:val="0"/>
          <w:marBottom w:val="0"/>
          <w:divBdr>
            <w:top w:val="none" w:sz="0" w:space="0" w:color="auto"/>
            <w:left w:val="none" w:sz="0" w:space="0" w:color="auto"/>
            <w:bottom w:val="none" w:sz="0" w:space="0" w:color="auto"/>
            <w:right w:val="none" w:sz="0" w:space="0" w:color="auto"/>
          </w:divBdr>
        </w:div>
        <w:div w:id="780995548">
          <w:marLeft w:val="0"/>
          <w:marRight w:val="0"/>
          <w:marTop w:val="0"/>
          <w:marBottom w:val="0"/>
          <w:divBdr>
            <w:top w:val="none" w:sz="0" w:space="0" w:color="auto"/>
            <w:left w:val="none" w:sz="0" w:space="0" w:color="auto"/>
            <w:bottom w:val="none" w:sz="0" w:space="0" w:color="auto"/>
            <w:right w:val="none" w:sz="0" w:space="0" w:color="auto"/>
          </w:divBdr>
        </w:div>
      </w:divsChild>
    </w:div>
    <w:div w:id="437990605">
      <w:bodyDiv w:val="1"/>
      <w:marLeft w:val="0"/>
      <w:marRight w:val="0"/>
      <w:marTop w:val="0"/>
      <w:marBottom w:val="0"/>
      <w:divBdr>
        <w:top w:val="none" w:sz="0" w:space="0" w:color="auto"/>
        <w:left w:val="none" w:sz="0" w:space="0" w:color="auto"/>
        <w:bottom w:val="none" w:sz="0" w:space="0" w:color="auto"/>
        <w:right w:val="none" w:sz="0" w:space="0" w:color="auto"/>
      </w:divBdr>
    </w:div>
    <w:div w:id="629243092">
      <w:bodyDiv w:val="1"/>
      <w:marLeft w:val="0"/>
      <w:marRight w:val="0"/>
      <w:marTop w:val="0"/>
      <w:marBottom w:val="0"/>
      <w:divBdr>
        <w:top w:val="none" w:sz="0" w:space="0" w:color="auto"/>
        <w:left w:val="none" w:sz="0" w:space="0" w:color="auto"/>
        <w:bottom w:val="none" w:sz="0" w:space="0" w:color="auto"/>
        <w:right w:val="none" w:sz="0" w:space="0" w:color="auto"/>
      </w:divBdr>
      <w:divsChild>
        <w:div w:id="1849706841">
          <w:marLeft w:val="0"/>
          <w:marRight w:val="0"/>
          <w:marTop w:val="0"/>
          <w:marBottom w:val="0"/>
          <w:divBdr>
            <w:top w:val="none" w:sz="0" w:space="0" w:color="auto"/>
            <w:left w:val="none" w:sz="0" w:space="0" w:color="auto"/>
            <w:bottom w:val="none" w:sz="0" w:space="0" w:color="auto"/>
            <w:right w:val="none" w:sz="0" w:space="0" w:color="auto"/>
          </w:divBdr>
        </w:div>
        <w:div w:id="6061107">
          <w:marLeft w:val="0"/>
          <w:marRight w:val="0"/>
          <w:marTop w:val="0"/>
          <w:marBottom w:val="0"/>
          <w:divBdr>
            <w:top w:val="none" w:sz="0" w:space="0" w:color="auto"/>
            <w:left w:val="none" w:sz="0" w:space="0" w:color="auto"/>
            <w:bottom w:val="none" w:sz="0" w:space="0" w:color="auto"/>
            <w:right w:val="none" w:sz="0" w:space="0" w:color="auto"/>
          </w:divBdr>
        </w:div>
        <w:div w:id="1817068443">
          <w:marLeft w:val="0"/>
          <w:marRight w:val="0"/>
          <w:marTop w:val="0"/>
          <w:marBottom w:val="0"/>
          <w:divBdr>
            <w:top w:val="none" w:sz="0" w:space="0" w:color="auto"/>
            <w:left w:val="none" w:sz="0" w:space="0" w:color="auto"/>
            <w:bottom w:val="none" w:sz="0" w:space="0" w:color="auto"/>
            <w:right w:val="none" w:sz="0" w:space="0" w:color="auto"/>
          </w:divBdr>
        </w:div>
      </w:divsChild>
    </w:div>
    <w:div w:id="762995310">
      <w:bodyDiv w:val="1"/>
      <w:marLeft w:val="0"/>
      <w:marRight w:val="0"/>
      <w:marTop w:val="0"/>
      <w:marBottom w:val="0"/>
      <w:divBdr>
        <w:top w:val="none" w:sz="0" w:space="0" w:color="auto"/>
        <w:left w:val="none" w:sz="0" w:space="0" w:color="auto"/>
        <w:bottom w:val="none" w:sz="0" w:space="0" w:color="auto"/>
        <w:right w:val="none" w:sz="0" w:space="0" w:color="auto"/>
      </w:divBdr>
    </w:div>
    <w:div w:id="882399079">
      <w:bodyDiv w:val="1"/>
      <w:marLeft w:val="0"/>
      <w:marRight w:val="0"/>
      <w:marTop w:val="0"/>
      <w:marBottom w:val="0"/>
      <w:divBdr>
        <w:top w:val="none" w:sz="0" w:space="0" w:color="auto"/>
        <w:left w:val="none" w:sz="0" w:space="0" w:color="auto"/>
        <w:bottom w:val="none" w:sz="0" w:space="0" w:color="auto"/>
        <w:right w:val="none" w:sz="0" w:space="0" w:color="auto"/>
      </w:divBdr>
    </w:div>
    <w:div w:id="882861794">
      <w:bodyDiv w:val="1"/>
      <w:marLeft w:val="0"/>
      <w:marRight w:val="0"/>
      <w:marTop w:val="0"/>
      <w:marBottom w:val="0"/>
      <w:divBdr>
        <w:top w:val="none" w:sz="0" w:space="0" w:color="auto"/>
        <w:left w:val="none" w:sz="0" w:space="0" w:color="auto"/>
        <w:bottom w:val="none" w:sz="0" w:space="0" w:color="auto"/>
        <w:right w:val="none" w:sz="0" w:space="0" w:color="auto"/>
      </w:divBdr>
      <w:divsChild>
        <w:div w:id="306865765">
          <w:marLeft w:val="0"/>
          <w:marRight w:val="0"/>
          <w:marTop w:val="0"/>
          <w:marBottom w:val="0"/>
          <w:divBdr>
            <w:top w:val="none" w:sz="0" w:space="0" w:color="auto"/>
            <w:left w:val="none" w:sz="0" w:space="0" w:color="auto"/>
            <w:bottom w:val="none" w:sz="0" w:space="0" w:color="auto"/>
            <w:right w:val="none" w:sz="0" w:space="0" w:color="auto"/>
          </w:divBdr>
        </w:div>
        <w:div w:id="1511218077">
          <w:marLeft w:val="0"/>
          <w:marRight w:val="0"/>
          <w:marTop w:val="0"/>
          <w:marBottom w:val="0"/>
          <w:divBdr>
            <w:top w:val="none" w:sz="0" w:space="0" w:color="auto"/>
            <w:left w:val="none" w:sz="0" w:space="0" w:color="auto"/>
            <w:bottom w:val="none" w:sz="0" w:space="0" w:color="auto"/>
            <w:right w:val="none" w:sz="0" w:space="0" w:color="auto"/>
          </w:divBdr>
        </w:div>
        <w:div w:id="917983279">
          <w:marLeft w:val="0"/>
          <w:marRight w:val="0"/>
          <w:marTop w:val="0"/>
          <w:marBottom w:val="0"/>
          <w:divBdr>
            <w:top w:val="none" w:sz="0" w:space="0" w:color="auto"/>
            <w:left w:val="none" w:sz="0" w:space="0" w:color="auto"/>
            <w:bottom w:val="none" w:sz="0" w:space="0" w:color="auto"/>
            <w:right w:val="none" w:sz="0" w:space="0" w:color="auto"/>
          </w:divBdr>
        </w:div>
        <w:div w:id="849878343">
          <w:marLeft w:val="0"/>
          <w:marRight w:val="0"/>
          <w:marTop w:val="0"/>
          <w:marBottom w:val="0"/>
          <w:divBdr>
            <w:top w:val="none" w:sz="0" w:space="0" w:color="auto"/>
            <w:left w:val="none" w:sz="0" w:space="0" w:color="auto"/>
            <w:bottom w:val="none" w:sz="0" w:space="0" w:color="auto"/>
            <w:right w:val="none" w:sz="0" w:space="0" w:color="auto"/>
          </w:divBdr>
        </w:div>
        <w:div w:id="869607565">
          <w:marLeft w:val="0"/>
          <w:marRight w:val="0"/>
          <w:marTop w:val="0"/>
          <w:marBottom w:val="0"/>
          <w:divBdr>
            <w:top w:val="none" w:sz="0" w:space="0" w:color="auto"/>
            <w:left w:val="none" w:sz="0" w:space="0" w:color="auto"/>
            <w:bottom w:val="none" w:sz="0" w:space="0" w:color="auto"/>
            <w:right w:val="none" w:sz="0" w:space="0" w:color="auto"/>
          </w:divBdr>
        </w:div>
        <w:div w:id="850487998">
          <w:marLeft w:val="0"/>
          <w:marRight w:val="0"/>
          <w:marTop w:val="0"/>
          <w:marBottom w:val="0"/>
          <w:divBdr>
            <w:top w:val="none" w:sz="0" w:space="0" w:color="auto"/>
            <w:left w:val="none" w:sz="0" w:space="0" w:color="auto"/>
            <w:bottom w:val="none" w:sz="0" w:space="0" w:color="auto"/>
            <w:right w:val="none" w:sz="0" w:space="0" w:color="auto"/>
          </w:divBdr>
        </w:div>
        <w:div w:id="711727533">
          <w:marLeft w:val="0"/>
          <w:marRight w:val="0"/>
          <w:marTop w:val="0"/>
          <w:marBottom w:val="0"/>
          <w:divBdr>
            <w:top w:val="none" w:sz="0" w:space="0" w:color="auto"/>
            <w:left w:val="none" w:sz="0" w:space="0" w:color="auto"/>
            <w:bottom w:val="none" w:sz="0" w:space="0" w:color="auto"/>
            <w:right w:val="none" w:sz="0" w:space="0" w:color="auto"/>
          </w:divBdr>
        </w:div>
        <w:div w:id="276184771">
          <w:marLeft w:val="0"/>
          <w:marRight w:val="0"/>
          <w:marTop w:val="0"/>
          <w:marBottom w:val="0"/>
          <w:divBdr>
            <w:top w:val="none" w:sz="0" w:space="0" w:color="auto"/>
            <w:left w:val="none" w:sz="0" w:space="0" w:color="auto"/>
            <w:bottom w:val="none" w:sz="0" w:space="0" w:color="auto"/>
            <w:right w:val="none" w:sz="0" w:space="0" w:color="auto"/>
          </w:divBdr>
        </w:div>
        <w:div w:id="1282417026">
          <w:marLeft w:val="0"/>
          <w:marRight w:val="0"/>
          <w:marTop w:val="0"/>
          <w:marBottom w:val="0"/>
          <w:divBdr>
            <w:top w:val="none" w:sz="0" w:space="0" w:color="auto"/>
            <w:left w:val="none" w:sz="0" w:space="0" w:color="auto"/>
            <w:bottom w:val="none" w:sz="0" w:space="0" w:color="auto"/>
            <w:right w:val="none" w:sz="0" w:space="0" w:color="auto"/>
          </w:divBdr>
        </w:div>
        <w:div w:id="2018074843">
          <w:marLeft w:val="0"/>
          <w:marRight w:val="0"/>
          <w:marTop w:val="0"/>
          <w:marBottom w:val="0"/>
          <w:divBdr>
            <w:top w:val="none" w:sz="0" w:space="0" w:color="auto"/>
            <w:left w:val="none" w:sz="0" w:space="0" w:color="auto"/>
            <w:bottom w:val="none" w:sz="0" w:space="0" w:color="auto"/>
            <w:right w:val="none" w:sz="0" w:space="0" w:color="auto"/>
          </w:divBdr>
        </w:div>
        <w:div w:id="1354917188">
          <w:marLeft w:val="0"/>
          <w:marRight w:val="0"/>
          <w:marTop w:val="0"/>
          <w:marBottom w:val="0"/>
          <w:divBdr>
            <w:top w:val="none" w:sz="0" w:space="0" w:color="auto"/>
            <w:left w:val="none" w:sz="0" w:space="0" w:color="auto"/>
            <w:bottom w:val="none" w:sz="0" w:space="0" w:color="auto"/>
            <w:right w:val="none" w:sz="0" w:space="0" w:color="auto"/>
          </w:divBdr>
        </w:div>
        <w:div w:id="2136680176">
          <w:marLeft w:val="0"/>
          <w:marRight w:val="0"/>
          <w:marTop w:val="0"/>
          <w:marBottom w:val="0"/>
          <w:divBdr>
            <w:top w:val="none" w:sz="0" w:space="0" w:color="auto"/>
            <w:left w:val="none" w:sz="0" w:space="0" w:color="auto"/>
            <w:bottom w:val="none" w:sz="0" w:space="0" w:color="auto"/>
            <w:right w:val="none" w:sz="0" w:space="0" w:color="auto"/>
          </w:divBdr>
        </w:div>
        <w:div w:id="1587766442">
          <w:marLeft w:val="0"/>
          <w:marRight w:val="0"/>
          <w:marTop w:val="0"/>
          <w:marBottom w:val="0"/>
          <w:divBdr>
            <w:top w:val="none" w:sz="0" w:space="0" w:color="auto"/>
            <w:left w:val="none" w:sz="0" w:space="0" w:color="auto"/>
            <w:bottom w:val="none" w:sz="0" w:space="0" w:color="auto"/>
            <w:right w:val="none" w:sz="0" w:space="0" w:color="auto"/>
          </w:divBdr>
        </w:div>
        <w:div w:id="1966571314">
          <w:marLeft w:val="0"/>
          <w:marRight w:val="0"/>
          <w:marTop w:val="0"/>
          <w:marBottom w:val="0"/>
          <w:divBdr>
            <w:top w:val="none" w:sz="0" w:space="0" w:color="auto"/>
            <w:left w:val="none" w:sz="0" w:space="0" w:color="auto"/>
            <w:bottom w:val="none" w:sz="0" w:space="0" w:color="auto"/>
            <w:right w:val="none" w:sz="0" w:space="0" w:color="auto"/>
          </w:divBdr>
        </w:div>
        <w:div w:id="1286765507">
          <w:marLeft w:val="0"/>
          <w:marRight w:val="0"/>
          <w:marTop w:val="0"/>
          <w:marBottom w:val="0"/>
          <w:divBdr>
            <w:top w:val="none" w:sz="0" w:space="0" w:color="auto"/>
            <w:left w:val="none" w:sz="0" w:space="0" w:color="auto"/>
            <w:bottom w:val="none" w:sz="0" w:space="0" w:color="auto"/>
            <w:right w:val="none" w:sz="0" w:space="0" w:color="auto"/>
          </w:divBdr>
        </w:div>
        <w:div w:id="406926369">
          <w:marLeft w:val="0"/>
          <w:marRight w:val="0"/>
          <w:marTop w:val="0"/>
          <w:marBottom w:val="0"/>
          <w:divBdr>
            <w:top w:val="none" w:sz="0" w:space="0" w:color="auto"/>
            <w:left w:val="none" w:sz="0" w:space="0" w:color="auto"/>
            <w:bottom w:val="none" w:sz="0" w:space="0" w:color="auto"/>
            <w:right w:val="none" w:sz="0" w:space="0" w:color="auto"/>
          </w:divBdr>
        </w:div>
        <w:div w:id="1686974819">
          <w:marLeft w:val="0"/>
          <w:marRight w:val="0"/>
          <w:marTop w:val="0"/>
          <w:marBottom w:val="0"/>
          <w:divBdr>
            <w:top w:val="none" w:sz="0" w:space="0" w:color="auto"/>
            <w:left w:val="none" w:sz="0" w:space="0" w:color="auto"/>
            <w:bottom w:val="none" w:sz="0" w:space="0" w:color="auto"/>
            <w:right w:val="none" w:sz="0" w:space="0" w:color="auto"/>
          </w:divBdr>
        </w:div>
      </w:divsChild>
    </w:div>
    <w:div w:id="113367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2015-11-19T15:48:00Z</dcterms:created>
  <dcterms:modified xsi:type="dcterms:W3CDTF">2015-11-19T15:48:00Z</dcterms:modified>
</cp:coreProperties>
</file>